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29" w:rsidRDefault="00443529" w:rsidP="00443529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  <w:lang w:val="vi-VN"/>
        </w:rPr>
        <w:t>NỘI DUNG THI L</w:t>
      </w:r>
      <w:r>
        <w:rPr>
          <w:b/>
          <w:sz w:val="26"/>
          <w:szCs w:val="28"/>
        </w:rPr>
        <w:t xml:space="preserve">ÊN LỚP  -  </w:t>
      </w:r>
      <w:r w:rsidRPr="00B10DD7">
        <w:rPr>
          <w:b/>
          <w:sz w:val="26"/>
          <w:szCs w:val="28"/>
        </w:rPr>
        <w:t>MÔN:  HÓA HỌ</w:t>
      </w:r>
      <w:r>
        <w:rPr>
          <w:b/>
          <w:sz w:val="26"/>
          <w:szCs w:val="28"/>
        </w:rPr>
        <w:t>C 11</w:t>
      </w:r>
    </w:p>
    <w:p w:rsidR="00443529" w:rsidRDefault="00443529" w:rsidP="00443529">
      <w:pPr>
        <w:rPr>
          <w:b/>
          <w:sz w:val="26"/>
          <w:szCs w:val="28"/>
        </w:rPr>
      </w:pPr>
      <w:r>
        <w:rPr>
          <w:b/>
          <w:sz w:val="26"/>
          <w:szCs w:val="28"/>
          <w:lang w:val="vi-VN"/>
        </w:rPr>
        <w:t>Nội dung</w:t>
      </w:r>
      <w:r>
        <w:rPr>
          <w:b/>
          <w:sz w:val="26"/>
          <w:szCs w:val="28"/>
        </w:rPr>
        <w:t xml:space="preserve">: </w:t>
      </w:r>
    </w:p>
    <w:p w:rsidR="00443529" w:rsidRPr="00443529" w:rsidRDefault="00443529" w:rsidP="00443529">
      <w:pPr>
        <w:rPr>
          <w:sz w:val="26"/>
          <w:szCs w:val="28"/>
        </w:rPr>
      </w:pPr>
      <w:r w:rsidRPr="00443529">
        <w:rPr>
          <w:sz w:val="26"/>
          <w:szCs w:val="28"/>
        </w:rPr>
        <w:t>- Bài Anken, ankin, ancol</w:t>
      </w:r>
    </w:p>
    <w:p w:rsidR="00443529" w:rsidRDefault="00443529" w:rsidP="00443529">
      <w:pPr>
        <w:rPr>
          <w:b/>
          <w:sz w:val="26"/>
          <w:szCs w:val="28"/>
          <w:lang w:val="vi-VN"/>
        </w:rPr>
      </w:pPr>
      <w:r>
        <w:rPr>
          <w:b/>
          <w:sz w:val="26"/>
          <w:szCs w:val="28"/>
          <w:lang w:val="vi-VN"/>
        </w:rPr>
        <w:t>Hình thức</w:t>
      </w:r>
    </w:p>
    <w:p w:rsidR="00443529" w:rsidRPr="002622C6" w:rsidRDefault="00443529" w:rsidP="00443529">
      <w:pPr>
        <w:pStyle w:val="ListParagraph"/>
        <w:numPr>
          <w:ilvl w:val="0"/>
          <w:numId w:val="2"/>
        </w:numPr>
        <w:spacing w:line="360" w:lineRule="auto"/>
        <w:rPr>
          <w:bCs/>
          <w:sz w:val="26"/>
          <w:szCs w:val="28"/>
          <w:lang w:val="vi-VN"/>
        </w:rPr>
      </w:pPr>
      <w:r w:rsidRPr="002622C6">
        <w:rPr>
          <w:b/>
          <w:bCs/>
          <w:sz w:val="26"/>
          <w:szCs w:val="28"/>
          <w:u w:val="single"/>
        </w:rPr>
        <w:t>Phần 1:</w:t>
      </w:r>
      <w:r w:rsidRPr="002622C6">
        <w:rPr>
          <w:bCs/>
          <w:sz w:val="26"/>
          <w:szCs w:val="28"/>
        </w:rPr>
        <w:t xml:space="preserve"> </w:t>
      </w:r>
      <w:r w:rsidRPr="002622C6">
        <w:rPr>
          <w:b/>
          <w:bCs/>
          <w:i/>
          <w:sz w:val="26"/>
          <w:szCs w:val="28"/>
        </w:rPr>
        <w:t>(10 điểm)</w:t>
      </w:r>
      <w:r w:rsidRPr="002622C6">
        <w:rPr>
          <w:bCs/>
          <w:sz w:val="26"/>
          <w:szCs w:val="28"/>
        </w:rPr>
        <w:t xml:space="preserve"> </w:t>
      </w:r>
      <w:r w:rsidRPr="002622C6">
        <w:rPr>
          <w:bCs/>
          <w:sz w:val="26"/>
          <w:szCs w:val="28"/>
          <w:lang w:val="vi-VN"/>
        </w:rPr>
        <w:t xml:space="preserve">Trắc nghiệm: 20 câu – Thời lượng: 30 phút </w:t>
      </w:r>
    </w:p>
    <w:p w:rsidR="00443529" w:rsidRPr="002622C6" w:rsidRDefault="00443529" w:rsidP="00443529">
      <w:pPr>
        <w:pStyle w:val="ListParagraph"/>
        <w:spacing w:line="360" w:lineRule="auto"/>
        <w:rPr>
          <w:bCs/>
          <w:sz w:val="26"/>
          <w:szCs w:val="28"/>
        </w:rPr>
      </w:pPr>
      <w:r>
        <w:rPr>
          <w:bCs/>
          <w:sz w:val="26"/>
          <w:szCs w:val="28"/>
        </w:rPr>
        <w:t>( Mỗi câu 0,5 điểm/ câu)</w:t>
      </w:r>
    </w:p>
    <w:p w:rsidR="00443529" w:rsidRPr="00C10DD7" w:rsidRDefault="00443529" w:rsidP="00443529">
      <w:pPr>
        <w:pStyle w:val="ListParagraph"/>
        <w:numPr>
          <w:ilvl w:val="0"/>
          <w:numId w:val="2"/>
        </w:numPr>
        <w:spacing w:line="360" w:lineRule="auto"/>
        <w:rPr>
          <w:bCs/>
          <w:sz w:val="26"/>
          <w:szCs w:val="28"/>
          <w:lang w:val="vi-VN"/>
        </w:rPr>
      </w:pPr>
      <w:r w:rsidRPr="002622C6">
        <w:rPr>
          <w:b/>
          <w:bCs/>
          <w:sz w:val="26"/>
          <w:szCs w:val="28"/>
          <w:u w:val="single"/>
        </w:rPr>
        <w:t>Phần 2:</w:t>
      </w:r>
      <w:r>
        <w:rPr>
          <w:bCs/>
          <w:sz w:val="26"/>
          <w:szCs w:val="28"/>
        </w:rPr>
        <w:t xml:space="preserve"> </w:t>
      </w:r>
      <w:r w:rsidRPr="002622C6">
        <w:rPr>
          <w:b/>
          <w:bCs/>
          <w:i/>
          <w:sz w:val="26"/>
          <w:szCs w:val="28"/>
        </w:rPr>
        <w:t>(10 điểm)</w:t>
      </w:r>
      <w:r>
        <w:rPr>
          <w:bCs/>
          <w:sz w:val="26"/>
          <w:szCs w:val="28"/>
        </w:rPr>
        <w:t xml:space="preserve"> </w:t>
      </w:r>
      <w:r w:rsidRPr="00C10DD7">
        <w:rPr>
          <w:bCs/>
          <w:sz w:val="26"/>
          <w:szCs w:val="28"/>
          <w:lang w:val="vi-VN"/>
        </w:rPr>
        <w:t xml:space="preserve">Tự luận – Thời lượng: 20 phút </w:t>
      </w:r>
    </w:p>
    <w:p w:rsidR="00443529" w:rsidRPr="00C10DD7" w:rsidRDefault="00443529" w:rsidP="00443529">
      <w:pPr>
        <w:pStyle w:val="ListParagraph"/>
        <w:numPr>
          <w:ilvl w:val="0"/>
          <w:numId w:val="3"/>
        </w:numPr>
        <w:spacing w:line="360" w:lineRule="auto"/>
        <w:ind w:left="1134"/>
        <w:rPr>
          <w:bCs/>
          <w:sz w:val="26"/>
          <w:szCs w:val="28"/>
          <w:lang w:val="vi-VN"/>
        </w:rPr>
      </w:pPr>
      <w:r w:rsidRPr="002622C6">
        <w:rPr>
          <w:bCs/>
          <w:sz w:val="26"/>
          <w:szCs w:val="28"/>
          <w:u w:val="single"/>
        </w:rPr>
        <w:t>Câu 1:</w:t>
      </w:r>
      <w:r>
        <w:rPr>
          <w:bCs/>
          <w:sz w:val="26"/>
          <w:szCs w:val="28"/>
        </w:rPr>
        <w:t xml:space="preserve">  </w:t>
      </w:r>
      <w:r w:rsidRPr="00C10DD7">
        <w:rPr>
          <w:bCs/>
          <w:sz w:val="26"/>
          <w:szCs w:val="28"/>
          <w:lang w:val="vi-VN"/>
        </w:rPr>
        <w:t>Chuỗi phản ứng gồm 4 phản ứng bằng tên gọi. (</w:t>
      </w:r>
      <w:r>
        <w:rPr>
          <w:bCs/>
          <w:sz w:val="26"/>
          <w:szCs w:val="28"/>
        </w:rPr>
        <w:t xml:space="preserve">4 điểm) </w:t>
      </w:r>
    </w:p>
    <w:p w:rsidR="00443529" w:rsidRPr="00C10DD7" w:rsidRDefault="00443529" w:rsidP="00443529">
      <w:pPr>
        <w:pStyle w:val="ListParagraph"/>
        <w:numPr>
          <w:ilvl w:val="0"/>
          <w:numId w:val="3"/>
        </w:numPr>
        <w:spacing w:line="360" w:lineRule="auto"/>
        <w:ind w:left="1134"/>
        <w:rPr>
          <w:bCs/>
          <w:sz w:val="26"/>
          <w:szCs w:val="28"/>
          <w:lang w:val="vi-VN"/>
        </w:rPr>
      </w:pPr>
      <w:r w:rsidRPr="002622C6">
        <w:rPr>
          <w:bCs/>
          <w:sz w:val="26"/>
          <w:szCs w:val="28"/>
          <w:u w:val="single"/>
        </w:rPr>
        <w:t>Câu 2:</w:t>
      </w:r>
      <w:r>
        <w:rPr>
          <w:bCs/>
          <w:sz w:val="26"/>
          <w:szCs w:val="28"/>
        </w:rPr>
        <w:t xml:space="preserve"> </w:t>
      </w:r>
      <w:r>
        <w:rPr>
          <w:bCs/>
          <w:sz w:val="26"/>
          <w:szCs w:val="28"/>
        </w:rPr>
        <w:t>Nêu h</w:t>
      </w:r>
      <w:r w:rsidRPr="00C10DD7">
        <w:rPr>
          <w:bCs/>
          <w:sz w:val="26"/>
          <w:szCs w:val="28"/>
          <w:lang w:val="vi-VN"/>
        </w:rPr>
        <w:t>iện tượng, phản ứng minh hoạ hiện tượng. (</w:t>
      </w:r>
      <w:r>
        <w:rPr>
          <w:bCs/>
          <w:sz w:val="26"/>
          <w:szCs w:val="28"/>
        </w:rPr>
        <w:t>2 điểm</w:t>
      </w:r>
      <w:r w:rsidRPr="00C10DD7">
        <w:rPr>
          <w:bCs/>
          <w:sz w:val="26"/>
          <w:szCs w:val="28"/>
          <w:lang w:val="vi-VN"/>
        </w:rPr>
        <w:t>)</w:t>
      </w:r>
    </w:p>
    <w:p w:rsidR="00443529" w:rsidRDefault="00443529" w:rsidP="00443529">
      <w:pPr>
        <w:pStyle w:val="ListParagraph"/>
        <w:numPr>
          <w:ilvl w:val="0"/>
          <w:numId w:val="3"/>
        </w:numPr>
        <w:spacing w:line="360" w:lineRule="auto"/>
        <w:ind w:left="1134"/>
        <w:rPr>
          <w:bCs/>
          <w:sz w:val="26"/>
          <w:szCs w:val="28"/>
          <w:lang w:val="vi-VN"/>
        </w:rPr>
      </w:pPr>
      <w:r w:rsidRPr="002622C6">
        <w:rPr>
          <w:bCs/>
          <w:sz w:val="26"/>
          <w:szCs w:val="28"/>
          <w:u w:val="single"/>
          <w:lang w:val="vi-VN"/>
        </w:rPr>
        <w:t>Bài toán:</w:t>
      </w:r>
      <w:r w:rsidRPr="00C10DD7">
        <w:rPr>
          <w:bCs/>
          <w:sz w:val="26"/>
          <w:szCs w:val="28"/>
          <w:lang w:val="vi-VN"/>
        </w:rPr>
        <w:t xml:space="preserve"> </w:t>
      </w:r>
      <w:r>
        <w:rPr>
          <w:bCs/>
          <w:sz w:val="26"/>
          <w:szCs w:val="28"/>
        </w:rPr>
        <w:t>Toán đốt cháy ankin hoặc ancol</w:t>
      </w:r>
      <w:r w:rsidRPr="00C10DD7">
        <w:rPr>
          <w:bCs/>
          <w:sz w:val="26"/>
          <w:szCs w:val="28"/>
          <w:lang w:val="vi-VN"/>
        </w:rPr>
        <w:t xml:space="preserve"> (</w:t>
      </w:r>
      <w:r>
        <w:rPr>
          <w:bCs/>
          <w:sz w:val="26"/>
          <w:szCs w:val="28"/>
        </w:rPr>
        <w:t xml:space="preserve"> 4 điểm</w:t>
      </w:r>
      <w:r w:rsidRPr="00C10DD7">
        <w:rPr>
          <w:bCs/>
          <w:sz w:val="26"/>
          <w:szCs w:val="28"/>
          <w:lang w:val="vi-VN"/>
        </w:rPr>
        <w:t>)</w:t>
      </w:r>
    </w:p>
    <w:p w:rsidR="00443529" w:rsidRPr="002622C6" w:rsidRDefault="00443529" w:rsidP="00443529">
      <w:pPr>
        <w:spacing w:line="360" w:lineRule="auto"/>
        <w:rPr>
          <w:b/>
          <w:bCs/>
          <w:sz w:val="26"/>
          <w:szCs w:val="28"/>
          <w:lang w:val="vi-VN"/>
        </w:rPr>
      </w:pPr>
      <w:r w:rsidRPr="002622C6">
        <w:rPr>
          <w:b/>
          <w:bCs/>
          <w:sz w:val="26"/>
          <w:szCs w:val="28"/>
        </w:rPr>
        <w:t xml:space="preserve">Cách tính điểm bài kiểm tra: </w:t>
      </w:r>
    </w:p>
    <w:p w:rsidR="00443529" w:rsidRPr="002622C6" w:rsidRDefault="00443529" w:rsidP="00443529">
      <w:pPr>
        <w:spacing w:line="360" w:lineRule="auto"/>
        <w:rPr>
          <w:b/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      </w:t>
      </w:r>
      <w:r w:rsidRPr="002622C6">
        <w:rPr>
          <w:b/>
          <w:bCs/>
          <w:sz w:val="26"/>
          <w:szCs w:val="28"/>
        </w:rPr>
        <w:t xml:space="preserve">Điểm bài kiểm tra = Điểm phần 1 x 0,7 + điểm phần 2 x 0,3  </w:t>
      </w:r>
    </w:p>
    <w:p w:rsidR="00443529" w:rsidRDefault="00443529" w:rsidP="00443529">
      <w:pPr>
        <w:spacing w:line="360" w:lineRule="auto"/>
        <w:rPr>
          <w:b/>
          <w:sz w:val="26"/>
          <w:szCs w:val="28"/>
          <w:lang w:val="vi-VN"/>
        </w:rPr>
      </w:pPr>
      <w:r>
        <w:rPr>
          <w:bCs/>
          <w:sz w:val="26"/>
          <w:szCs w:val="28"/>
        </w:rPr>
        <w:t xml:space="preserve">     </w:t>
      </w:r>
      <w:r>
        <w:rPr>
          <w:bCs/>
          <w:sz w:val="26"/>
          <w:szCs w:val="28"/>
        </w:rPr>
        <w:tab/>
      </w:r>
      <w:r>
        <w:rPr>
          <w:bCs/>
          <w:sz w:val="26"/>
          <w:szCs w:val="28"/>
        </w:rPr>
        <w:tab/>
      </w:r>
      <w:r>
        <w:rPr>
          <w:bCs/>
          <w:sz w:val="26"/>
          <w:szCs w:val="28"/>
        </w:rPr>
        <w:tab/>
        <w:t xml:space="preserve">  </w:t>
      </w:r>
      <w:r w:rsidRPr="00B10DD7">
        <w:rPr>
          <w:b/>
          <w:sz w:val="26"/>
          <w:szCs w:val="28"/>
        </w:rPr>
        <w:t xml:space="preserve">MA TRẬN </w:t>
      </w:r>
      <w:r>
        <w:rPr>
          <w:b/>
          <w:sz w:val="26"/>
          <w:szCs w:val="28"/>
        </w:rPr>
        <w:t>PHẦN</w:t>
      </w:r>
      <w:r>
        <w:rPr>
          <w:b/>
          <w:sz w:val="26"/>
          <w:szCs w:val="28"/>
          <w:lang w:val="vi-VN"/>
        </w:rPr>
        <w:t xml:space="preserve">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510"/>
        <w:gridCol w:w="1260"/>
        <w:gridCol w:w="1350"/>
        <w:gridCol w:w="960"/>
        <w:gridCol w:w="925"/>
      </w:tblGrid>
      <w:tr w:rsidR="00D2197E" w:rsidRPr="00C10DD7" w:rsidTr="00714137">
        <w:tc>
          <w:tcPr>
            <w:tcW w:w="1345" w:type="dxa"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10DD7">
              <w:rPr>
                <w:rFonts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3510" w:type="dxa"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10DD7">
              <w:rPr>
                <w:rFonts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1260" w:type="dxa"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10DD7">
              <w:rPr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1350" w:type="dxa"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10DD7">
              <w:rPr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D219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925" w:type="dxa"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C10DD7">
              <w:rPr>
                <w:b/>
                <w:sz w:val="26"/>
                <w:szCs w:val="26"/>
                <w:lang w:val="vi-VN"/>
              </w:rPr>
              <w:t>Tổng</w:t>
            </w:r>
          </w:p>
        </w:tc>
      </w:tr>
      <w:tr w:rsidR="00D2197E" w:rsidRPr="00C10DD7" w:rsidTr="00714137">
        <w:tc>
          <w:tcPr>
            <w:tcW w:w="1345" w:type="dxa"/>
            <w:vMerge w:val="restart"/>
            <w:vAlign w:val="center"/>
          </w:tcPr>
          <w:p w:rsidR="00D2197E" w:rsidRPr="00443529" w:rsidRDefault="00D2197E" w:rsidP="00D219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Anken</w:t>
            </w:r>
          </w:p>
        </w:tc>
        <w:tc>
          <w:tcPr>
            <w:tcW w:w="3510" w:type="dxa"/>
            <w:vAlign w:val="center"/>
          </w:tcPr>
          <w:p w:rsidR="00D2197E" w:rsidRPr="00D92C4A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CTCT – Tên gọi -Đồng phân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D2197E" w:rsidRPr="00C10DD7" w:rsidTr="00714137">
        <w:tc>
          <w:tcPr>
            <w:tcW w:w="1345" w:type="dxa"/>
            <w:vMerge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vAlign w:val="center"/>
          </w:tcPr>
          <w:p w:rsidR="00D2197E" w:rsidRPr="00D92C4A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Tính chất hóa học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D2197E" w:rsidRPr="00C10DD7" w:rsidTr="00714137">
        <w:tc>
          <w:tcPr>
            <w:tcW w:w="1345" w:type="dxa"/>
            <w:vMerge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vAlign w:val="center"/>
          </w:tcPr>
          <w:p w:rsidR="00D2197E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Điều chế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D2197E" w:rsidRPr="00C10DD7" w:rsidTr="00714137">
        <w:tc>
          <w:tcPr>
            <w:tcW w:w="1345" w:type="dxa"/>
            <w:vMerge w:val="restart"/>
            <w:vAlign w:val="center"/>
          </w:tcPr>
          <w:p w:rsidR="00D2197E" w:rsidRPr="00D2197E" w:rsidRDefault="00D2197E" w:rsidP="00D219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Ankin</w:t>
            </w:r>
          </w:p>
        </w:tc>
        <w:tc>
          <w:tcPr>
            <w:tcW w:w="3510" w:type="dxa"/>
            <w:vAlign w:val="center"/>
          </w:tcPr>
          <w:p w:rsidR="00D2197E" w:rsidRPr="00D92C4A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CTCT – Tên gọi -Đồng phân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D2197E" w:rsidRPr="00C10DD7" w:rsidTr="00714137">
        <w:tc>
          <w:tcPr>
            <w:tcW w:w="1345" w:type="dxa"/>
            <w:vMerge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vAlign w:val="center"/>
          </w:tcPr>
          <w:p w:rsidR="00D2197E" w:rsidRPr="00D92C4A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Tính chất hóa học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</w:tr>
      <w:tr w:rsidR="00D2197E" w:rsidRPr="00C10DD7" w:rsidTr="00714137">
        <w:tc>
          <w:tcPr>
            <w:tcW w:w="1345" w:type="dxa"/>
            <w:vMerge/>
            <w:vAlign w:val="center"/>
          </w:tcPr>
          <w:p w:rsidR="00D2197E" w:rsidRPr="00C10DD7" w:rsidRDefault="00D2197E" w:rsidP="00D2197E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vAlign w:val="center"/>
          </w:tcPr>
          <w:p w:rsidR="00D2197E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Điều chế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D2197E" w:rsidRPr="00C10DD7" w:rsidTr="00714137">
        <w:tc>
          <w:tcPr>
            <w:tcW w:w="1345" w:type="dxa"/>
            <w:vMerge w:val="restart"/>
            <w:vAlign w:val="center"/>
          </w:tcPr>
          <w:p w:rsidR="00D2197E" w:rsidRPr="00D2197E" w:rsidRDefault="00D2197E" w:rsidP="00D219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Ancol</w:t>
            </w:r>
          </w:p>
        </w:tc>
        <w:tc>
          <w:tcPr>
            <w:tcW w:w="3510" w:type="dxa"/>
            <w:vAlign w:val="center"/>
          </w:tcPr>
          <w:p w:rsidR="00D2197E" w:rsidRPr="00D92C4A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CTCT – Tên gọi -</w:t>
            </w:r>
            <w:r w:rsidR="00BE5457">
              <w:rPr>
                <w:sz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</w:rPr>
              <w:t>Đồng phân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D2197E" w:rsidRPr="00C10DD7" w:rsidTr="00714137">
        <w:tc>
          <w:tcPr>
            <w:tcW w:w="1345" w:type="dxa"/>
            <w:vMerge/>
            <w:vAlign w:val="center"/>
          </w:tcPr>
          <w:p w:rsidR="00D2197E" w:rsidRDefault="00D2197E" w:rsidP="00D2197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10" w:type="dxa"/>
            <w:vAlign w:val="center"/>
          </w:tcPr>
          <w:p w:rsidR="00D2197E" w:rsidRPr="00D92C4A" w:rsidRDefault="00D2197E" w:rsidP="00714137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>Tính chất hóa học</w:t>
            </w:r>
          </w:p>
        </w:tc>
        <w:tc>
          <w:tcPr>
            <w:tcW w:w="126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350" w:type="dxa"/>
            <w:vAlign w:val="center"/>
          </w:tcPr>
          <w:p w:rsidR="00D2197E" w:rsidRPr="00D2197E" w:rsidRDefault="00D2197E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60" w:type="dxa"/>
            <w:vAlign w:val="center"/>
          </w:tcPr>
          <w:p w:rsidR="00D2197E" w:rsidRPr="00D2197E" w:rsidRDefault="00BE5457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25" w:type="dxa"/>
            <w:vAlign w:val="center"/>
          </w:tcPr>
          <w:p w:rsidR="00D2197E" w:rsidRPr="00D2197E" w:rsidRDefault="00BE5457" w:rsidP="00714137">
            <w:pPr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714137" w:rsidRPr="00C10DD7" w:rsidTr="00BE5457">
        <w:trPr>
          <w:trHeight w:val="413"/>
        </w:trPr>
        <w:tc>
          <w:tcPr>
            <w:tcW w:w="1345" w:type="dxa"/>
            <w:vMerge w:val="restart"/>
            <w:vAlign w:val="center"/>
          </w:tcPr>
          <w:p w:rsidR="00714137" w:rsidRDefault="00714137" w:rsidP="007141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hợp</w:t>
            </w:r>
          </w:p>
        </w:tc>
        <w:tc>
          <w:tcPr>
            <w:tcW w:w="3510" w:type="dxa"/>
            <w:vAlign w:val="center"/>
          </w:tcPr>
          <w:p w:rsidR="00714137" w:rsidRPr="00D92C4A" w:rsidRDefault="00714137" w:rsidP="00BE5457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Phân biệt -</w:t>
            </w:r>
            <w:r w:rsidR="00BE5457">
              <w:rPr>
                <w:sz w:val="26"/>
              </w:rPr>
              <w:t xml:space="preserve"> </w:t>
            </w:r>
            <w:r>
              <w:rPr>
                <w:sz w:val="26"/>
              </w:rPr>
              <w:t>Nhận biết</w:t>
            </w:r>
          </w:p>
        </w:tc>
        <w:tc>
          <w:tcPr>
            <w:tcW w:w="1260" w:type="dxa"/>
            <w:vAlign w:val="center"/>
          </w:tcPr>
          <w:p w:rsidR="00714137" w:rsidRPr="00714137" w:rsidRDefault="0071413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350" w:type="dxa"/>
            <w:vAlign w:val="center"/>
          </w:tcPr>
          <w:p w:rsidR="00714137" w:rsidRPr="00714137" w:rsidRDefault="00BE545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vAlign w:val="center"/>
          </w:tcPr>
          <w:p w:rsidR="00714137" w:rsidRPr="00714137" w:rsidRDefault="00BE545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25" w:type="dxa"/>
            <w:vAlign w:val="center"/>
          </w:tcPr>
          <w:p w:rsidR="00714137" w:rsidRPr="00714137" w:rsidRDefault="0071413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714137" w:rsidRPr="00C10DD7" w:rsidTr="00714137">
        <w:tc>
          <w:tcPr>
            <w:tcW w:w="1345" w:type="dxa"/>
            <w:vMerge/>
            <w:vAlign w:val="center"/>
          </w:tcPr>
          <w:p w:rsidR="00714137" w:rsidRDefault="00714137" w:rsidP="0071413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10" w:type="dxa"/>
            <w:vAlign w:val="center"/>
          </w:tcPr>
          <w:p w:rsidR="00714137" w:rsidRDefault="00714137" w:rsidP="00BE5457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Điều chế chất, chuỗi phản ứng</w:t>
            </w:r>
          </w:p>
        </w:tc>
        <w:tc>
          <w:tcPr>
            <w:tcW w:w="1260" w:type="dxa"/>
            <w:vAlign w:val="center"/>
          </w:tcPr>
          <w:p w:rsidR="00714137" w:rsidRPr="00714137" w:rsidRDefault="0071413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350" w:type="dxa"/>
            <w:vAlign w:val="center"/>
          </w:tcPr>
          <w:p w:rsidR="00714137" w:rsidRPr="00714137" w:rsidRDefault="00BE545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960" w:type="dxa"/>
            <w:vAlign w:val="center"/>
          </w:tcPr>
          <w:p w:rsidR="00714137" w:rsidRPr="00714137" w:rsidRDefault="00BE545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25" w:type="dxa"/>
            <w:vAlign w:val="center"/>
          </w:tcPr>
          <w:p w:rsidR="00714137" w:rsidRPr="00714137" w:rsidRDefault="00714137" w:rsidP="00BE545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714137" w:rsidRPr="00C10DD7" w:rsidTr="00714137">
        <w:tc>
          <w:tcPr>
            <w:tcW w:w="1345" w:type="dxa"/>
            <w:vAlign w:val="center"/>
          </w:tcPr>
          <w:p w:rsidR="00714137" w:rsidRPr="00C10DD7" w:rsidRDefault="00714137" w:rsidP="00714137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510" w:type="dxa"/>
            <w:vAlign w:val="center"/>
          </w:tcPr>
          <w:p w:rsidR="00714137" w:rsidRPr="00C10DD7" w:rsidRDefault="00714137" w:rsidP="00714137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10DD7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260" w:type="dxa"/>
            <w:vAlign w:val="center"/>
          </w:tcPr>
          <w:p w:rsidR="00714137" w:rsidRPr="00BE5457" w:rsidRDefault="00BE5457" w:rsidP="007141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350" w:type="dxa"/>
            <w:vAlign w:val="center"/>
          </w:tcPr>
          <w:p w:rsidR="00714137" w:rsidRPr="00BE5457" w:rsidRDefault="00BE5457" w:rsidP="007141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60" w:type="dxa"/>
            <w:vAlign w:val="center"/>
          </w:tcPr>
          <w:p w:rsidR="00714137" w:rsidRPr="00BE5457" w:rsidRDefault="00BE5457" w:rsidP="007141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25" w:type="dxa"/>
            <w:vAlign w:val="center"/>
          </w:tcPr>
          <w:p w:rsidR="00714137" w:rsidRPr="00BE5457" w:rsidRDefault="00BE5457" w:rsidP="007141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</w:tbl>
    <w:p w:rsidR="00443529" w:rsidRDefault="00443529" w:rsidP="00443529">
      <w:pPr>
        <w:spacing w:line="360" w:lineRule="auto"/>
        <w:rPr>
          <w:b/>
          <w:sz w:val="26"/>
          <w:szCs w:val="28"/>
          <w:lang w:val="vi-VN"/>
        </w:rPr>
      </w:pPr>
    </w:p>
    <w:sectPr w:rsidR="0044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66F17"/>
    <w:multiLevelType w:val="hybridMultilevel"/>
    <w:tmpl w:val="44F61F32"/>
    <w:lvl w:ilvl="0" w:tplc="39FA83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0ED3"/>
    <w:multiLevelType w:val="hybridMultilevel"/>
    <w:tmpl w:val="C786199E"/>
    <w:lvl w:ilvl="0" w:tplc="085C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A47A6"/>
    <w:multiLevelType w:val="hybridMultilevel"/>
    <w:tmpl w:val="EDEAE59C"/>
    <w:lvl w:ilvl="0" w:tplc="085C1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02"/>
    <w:rsid w:val="00443529"/>
    <w:rsid w:val="005C54D5"/>
    <w:rsid w:val="00714137"/>
    <w:rsid w:val="00B86FF7"/>
    <w:rsid w:val="00BE5457"/>
    <w:rsid w:val="00D2197E"/>
    <w:rsid w:val="00E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2A7F2-D3F3-4CD7-93D9-72C7EB55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0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A02"/>
    <w:pPr>
      <w:ind w:left="720"/>
      <w:contextualSpacing/>
    </w:pPr>
  </w:style>
  <w:style w:type="table" w:styleId="TableGrid">
    <w:name w:val="Table Grid"/>
    <w:basedOn w:val="TableNormal"/>
    <w:uiPriority w:val="39"/>
    <w:rsid w:val="0044352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2021-08-24T09:52:00Z</dcterms:created>
  <dcterms:modified xsi:type="dcterms:W3CDTF">2021-08-24T10:54:00Z</dcterms:modified>
</cp:coreProperties>
</file>